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718" w:rsidRPr="00945718" w:rsidRDefault="00945718" w:rsidP="00945718">
      <w:pPr>
        <w:pStyle w:val="NoSpacing"/>
        <w:jc w:val="center"/>
        <w:rPr>
          <w:sz w:val="96"/>
          <w:szCs w:val="96"/>
          <w:u w:val="single"/>
        </w:rPr>
      </w:pPr>
      <w:r w:rsidRPr="00945718">
        <w:rPr>
          <w:sz w:val="96"/>
          <w:szCs w:val="96"/>
          <w:u w:val="single"/>
        </w:rPr>
        <w:t>WESTGATE</w:t>
      </w:r>
    </w:p>
    <w:p w:rsidR="00A573B5" w:rsidRDefault="00945718" w:rsidP="00945718">
      <w:pPr>
        <w:pStyle w:val="NoSpacing"/>
        <w:jc w:val="center"/>
        <w:rPr>
          <w:color w:val="00B0F0"/>
          <w:sz w:val="96"/>
          <w:szCs w:val="96"/>
        </w:rPr>
      </w:pPr>
      <w:r w:rsidRPr="00945718">
        <w:rPr>
          <w:color w:val="00B0F0"/>
          <w:sz w:val="96"/>
          <w:szCs w:val="96"/>
        </w:rPr>
        <w:t>POOL RULES</w:t>
      </w:r>
    </w:p>
    <w:p w:rsidR="00945718" w:rsidRDefault="00945718" w:rsidP="00945718">
      <w:pPr>
        <w:pStyle w:val="NoSpacing"/>
        <w:jc w:val="both"/>
        <w:rPr>
          <w:color w:val="00B0F0"/>
          <w:sz w:val="24"/>
          <w:szCs w:val="24"/>
        </w:rPr>
      </w:pPr>
    </w:p>
    <w:p w:rsidR="00945718" w:rsidRDefault="00945718" w:rsidP="00945718">
      <w:pPr>
        <w:pStyle w:val="NoSpacing"/>
        <w:jc w:val="both"/>
        <w:rPr>
          <w:b/>
          <w:i/>
          <w:color w:val="000000" w:themeColor="text1"/>
          <w:sz w:val="24"/>
          <w:szCs w:val="24"/>
        </w:rPr>
      </w:pPr>
      <w:r w:rsidRPr="003360DA">
        <w:rPr>
          <w:b/>
          <w:i/>
          <w:color w:val="000000" w:themeColor="text1"/>
          <w:sz w:val="24"/>
          <w:szCs w:val="24"/>
        </w:rPr>
        <w:t>**POOL ACCESS FOB MUST BE IN RESIDENTS POSSESION WHEN USING THE POOL</w:t>
      </w:r>
      <w:r w:rsidR="003360DA" w:rsidRPr="003360DA">
        <w:rPr>
          <w:b/>
          <w:i/>
          <w:color w:val="000000" w:themeColor="text1"/>
          <w:sz w:val="24"/>
          <w:szCs w:val="24"/>
        </w:rPr>
        <w:t>**</w:t>
      </w:r>
    </w:p>
    <w:p w:rsidR="003360DA" w:rsidRDefault="003360DA" w:rsidP="00945718">
      <w:pPr>
        <w:pStyle w:val="NoSpacing"/>
        <w:jc w:val="both"/>
        <w:rPr>
          <w:b/>
          <w:i/>
          <w:color w:val="000000" w:themeColor="text1"/>
          <w:sz w:val="24"/>
          <w:szCs w:val="24"/>
        </w:rPr>
      </w:pPr>
    </w:p>
    <w:p w:rsidR="003360DA" w:rsidRPr="003360DA" w:rsidRDefault="003360DA" w:rsidP="003360DA">
      <w:pPr>
        <w:pStyle w:val="NoSpacing"/>
        <w:numPr>
          <w:ilvl w:val="0"/>
          <w:numId w:val="1"/>
        </w:numPr>
        <w:jc w:val="both"/>
        <w:rPr>
          <w:b/>
          <w:color w:val="000000" w:themeColor="text1"/>
          <w:sz w:val="24"/>
          <w:szCs w:val="24"/>
        </w:rPr>
      </w:pPr>
      <w:r>
        <w:rPr>
          <w:color w:val="000000" w:themeColor="text1"/>
          <w:sz w:val="24"/>
          <w:szCs w:val="24"/>
        </w:rPr>
        <w:t>The pool is for the use of Westgate residents and their guests.</w:t>
      </w:r>
    </w:p>
    <w:p w:rsidR="003360DA" w:rsidRDefault="003360DA" w:rsidP="003360DA">
      <w:pPr>
        <w:pStyle w:val="NoSpacing"/>
        <w:jc w:val="both"/>
        <w:rPr>
          <w:color w:val="000000" w:themeColor="text1"/>
          <w:sz w:val="24"/>
          <w:szCs w:val="24"/>
        </w:rPr>
      </w:pPr>
    </w:p>
    <w:p w:rsidR="003360DA" w:rsidRPr="003360DA" w:rsidRDefault="003360DA" w:rsidP="003360DA">
      <w:pPr>
        <w:pStyle w:val="NoSpacing"/>
        <w:numPr>
          <w:ilvl w:val="0"/>
          <w:numId w:val="1"/>
        </w:numPr>
        <w:jc w:val="both"/>
        <w:rPr>
          <w:b/>
          <w:color w:val="000000" w:themeColor="text1"/>
          <w:sz w:val="24"/>
          <w:szCs w:val="24"/>
        </w:rPr>
      </w:pPr>
      <w:r>
        <w:rPr>
          <w:color w:val="000000" w:themeColor="text1"/>
          <w:sz w:val="24"/>
          <w:szCs w:val="24"/>
        </w:rPr>
        <w:t>Residents are responsible at all times for the conduct of their guests and for any damage that is done. The residents MUST be present while any guests are at the pool.</w:t>
      </w:r>
    </w:p>
    <w:p w:rsidR="003360DA" w:rsidRDefault="003360DA" w:rsidP="003360DA">
      <w:pPr>
        <w:pStyle w:val="ListParagraph"/>
        <w:rPr>
          <w:b/>
          <w:color w:val="000000" w:themeColor="text1"/>
          <w:sz w:val="24"/>
          <w:szCs w:val="24"/>
        </w:rPr>
      </w:pPr>
    </w:p>
    <w:p w:rsidR="003360DA" w:rsidRDefault="003360DA" w:rsidP="003360DA">
      <w:pPr>
        <w:pStyle w:val="NoSpacing"/>
        <w:numPr>
          <w:ilvl w:val="0"/>
          <w:numId w:val="1"/>
        </w:numPr>
        <w:jc w:val="both"/>
        <w:rPr>
          <w:b/>
          <w:color w:val="000000" w:themeColor="text1"/>
          <w:sz w:val="24"/>
          <w:szCs w:val="24"/>
        </w:rPr>
      </w:pPr>
      <w:r>
        <w:rPr>
          <w:b/>
          <w:color w:val="000000" w:themeColor="text1"/>
          <w:sz w:val="24"/>
          <w:szCs w:val="24"/>
        </w:rPr>
        <w:t xml:space="preserve">Pool hours are from 10:00am to </w:t>
      </w:r>
      <w:r w:rsidR="008E4405">
        <w:rPr>
          <w:b/>
          <w:color w:val="000000" w:themeColor="text1"/>
          <w:sz w:val="24"/>
          <w:szCs w:val="24"/>
        </w:rPr>
        <w:t>10:00pm</w:t>
      </w:r>
      <w:r>
        <w:rPr>
          <w:b/>
          <w:color w:val="000000" w:themeColor="text1"/>
          <w:sz w:val="24"/>
          <w:szCs w:val="24"/>
        </w:rPr>
        <w:t xml:space="preserve"> 7 days a week for regular swimming. The front pool is available on Tuesdays and Thursday at 6:30am for adult lap swimming. (Please ensure that you put the line divider away when not in use)</w:t>
      </w:r>
    </w:p>
    <w:p w:rsidR="003360DA" w:rsidRDefault="003360DA" w:rsidP="003360DA">
      <w:pPr>
        <w:pStyle w:val="ListParagraph"/>
        <w:rPr>
          <w:b/>
          <w:color w:val="000000" w:themeColor="text1"/>
          <w:sz w:val="24"/>
          <w:szCs w:val="24"/>
        </w:rPr>
      </w:pPr>
    </w:p>
    <w:p w:rsidR="00C64353" w:rsidRDefault="003360DA" w:rsidP="00C64353">
      <w:pPr>
        <w:pStyle w:val="NoSpacing"/>
        <w:numPr>
          <w:ilvl w:val="0"/>
          <w:numId w:val="1"/>
        </w:numPr>
        <w:jc w:val="both"/>
        <w:rPr>
          <w:b/>
          <w:color w:val="000000" w:themeColor="text1"/>
          <w:sz w:val="24"/>
          <w:szCs w:val="24"/>
        </w:rPr>
      </w:pPr>
      <w:r>
        <w:rPr>
          <w:color w:val="000000" w:themeColor="text1"/>
          <w:sz w:val="24"/>
          <w:szCs w:val="24"/>
        </w:rPr>
        <w:t xml:space="preserve">Children under the age of fifteen (15) years of age are not permitted in the pool area unless accompanied by an adult (18 years or older). Any child under the age of 15 observed in the pool area without an adult </w:t>
      </w:r>
      <w:r w:rsidR="00C64353">
        <w:rPr>
          <w:color w:val="000000" w:themeColor="text1"/>
          <w:sz w:val="24"/>
          <w:szCs w:val="24"/>
        </w:rPr>
        <w:t>will subject themselves and their families to loss of the pool privileges.</w:t>
      </w:r>
    </w:p>
    <w:p w:rsidR="00C64353" w:rsidRDefault="00C64353" w:rsidP="00C64353">
      <w:pPr>
        <w:pStyle w:val="ListParagraph"/>
        <w:rPr>
          <w:b/>
          <w:color w:val="000000" w:themeColor="text1"/>
          <w:sz w:val="24"/>
          <w:szCs w:val="24"/>
        </w:rPr>
      </w:pPr>
    </w:p>
    <w:p w:rsidR="00C64353" w:rsidRPr="005936A7" w:rsidRDefault="00C64353" w:rsidP="00C64353">
      <w:pPr>
        <w:pStyle w:val="NoSpacing"/>
        <w:numPr>
          <w:ilvl w:val="0"/>
          <w:numId w:val="1"/>
        </w:numPr>
        <w:jc w:val="both"/>
        <w:rPr>
          <w:b/>
          <w:color w:val="000000" w:themeColor="text1"/>
          <w:sz w:val="24"/>
          <w:szCs w:val="24"/>
        </w:rPr>
      </w:pPr>
      <w:r>
        <w:rPr>
          <w:color w:val="000000" w:themeColor="text1"/>
          <w:sz w:val="24"/>
          <w:szCs w:val="24"/>
        </w:rPr>
        <w:t xml:space="preserve">Residents are limited to two (2) IN TOWN </w:t>
      </w:r>
      <w:r w:rsidR="00A223E8">
        <w:rPr>
          <w:color w:val="000000" w:themeColor="text1"/>
          <w:sz w:val="24"/>
          <w:szCs w:val="24"/>
        </w:rPr>
        <w:t xml:space="preserve">ADULT </w:t>
      </w:r>
      <w:r>
        <w:rPr>
          <w:color w:val="000000" w:themeColor="text1"/>
          <w:sz w:val="24"/>
          <w:szCs w:val="24"/>
        </w:rPr>
        <w:t>GUESTS</w:t>
      </w:r>
      <w:r w:rsidR="00A223E8">
        <w:rPr>
          <w:color w:val="000000" w:themeColor="text1"/>
          <w:sz w:val="24"/>
          <w:szCs w:val="24"/>
        </w:rPr>
        <w:t xml:space="preserve"> from the cities of Raeford and Fayetteville. If </w:t>
      </w:r>
      <w:r>
        <w:rPr>
          <w:color w:val="000000" w:themeColor="text1"/>
          <w:sz w:val="24"/>
          <w:szCs w:val="24"/>
        </w:rPr>
        <w:t xml:space="preserve">you would </w:t>
      </w:r>
      <w:r w:rsidR="00A223E8">
        <w:rPr>
          <w:color w:val="000000" w:themeColor="text1"/>
          <w:sz w:val="24"/>
          <w:szCs w:val="24"/>
        </w:rPr>
        <w:t xml:space="preserve">like to have more than </w:t>
      </w:r>
      <w:r>
        <w:rPr>
          <w:color w:val="000000" w:themeColor="text1"/>
          <w:sz w:val="24"/>
          <w:szCs w:val="24"/>
        </w:rPr>
        <w:t xml:space="preserve">2 </w:t>
      </w:r>
      <w:r w:rsidR="00A223E8">
        <w:rPr>
          <w:color w:val="000000" w:themeColor="text1"/>
          <w:sz w:val="24"/>
          <w:szCs w:val="24"/>
        </w:rPr>
        <w:t xml:space="preserve">out-of-town </w:t>
      </w:r>
      <w:r>
        <w:rPr>
          <w:color w:val="000000" w:themeColor="text1"/>
          <w:sz w:val="24"/>
          <w:szCs w:val="24"/>
        </w:rPr>
        <w:t>guests visit the pool with you, contact the Management Office via telephone or email to request a pool pass for those guests.</w:t>
      </w:r>
      <w:r w:rsidR="007C5E17">
        <w:rPr>
          <w:color w:val="000000" w:themeColor="text1"/>
          <w:sz w:val="24"/>
          <w:szCs w:val="24"/>
        </w:rPr>
        <w:t xml:space="preserve"> Westgate families are limited to no more than five (5) minor children per household. We do understand that family sizes vary and if additional consideration is needed for your family, please contact the Management Office Monday-Friday 9:00am-5:00pm for assistance.</w:t>
      </w:r>
    </w:p>
    <w:p w:rsidR="005936A7" w:rsidRDefault="005936A7" w:rsidP="005936A7">
      <w:pPr>
        <w:pStyle w:val="ListParagraph"/>
        <w:rPr>
          <w:b/>
          <w:color w:val="000000" w:themeColor="text1"/>
          <w:sz w:val="24"/>
          <w:szCs w:val="24"/>
        </w:rPr>
      </w:pPr>
    </w:p>
    <w:p w:rsidR="005936A7" w:rsidRDefault="005936A7" w:rsidP="005936A7">
      <w:pPr>
        <w:pStyle w:val="NoSpacing"/>
        <w:numPr>
          <w:ilvl w:val="0"/>
          <w:numId w:val="1"/>
        </w:numPr>
        <w:jc w:val="both"/>
        <w:rPr>
          <w:b/>
          <w:color w:val="000000" w:themeColor="text1"/>
          <w:sz w:val="24"/>
          <w:szCs w:val="24"/>
        </w:rPr>
      </w:pPr>
      <w:r w:rsidRPr="00A515FB">
        <w:rPr>
          <w:b/>
          <w:color w:val="000000" w:themeColor="text1"/>
          <w:sz w:val="24"/>
          <w:szCs w:val="24"/>
        </w:rPr>
        <w:t>Proper swimming attire (bathing suits) is required when using the pool. NO CUTOFFS are permitted at anytime.</w:t>
      </w:r>
    </w:p>
    <w:p w:rsidR="005936A7" w:rsidRPr="005936A7" w:rsidRDefault="005936A7" w:rsidP="005936A7">
      <w:pPr>
        <w:pStyle w:val="NoSpacing"/>
        <w:ind w:left="720"/>
        <w:jc w:val="both"/>
        <w:rPr>
          <w:b/>
          <w:color w:val="000000" w:themeColor="text1"/>
          <w:sz w:val="24"/>
          <w:szCs w:val="24"/>
        </w:rPr>
      </w:pPr>
    </w:p>
    <w:p w:rsidR="00C64353" w:rsidRPr="00C64353" w:rsidRDefault="00C64353" w:rsidP="00C64353">
      <w:pPr>
        <w:pStyle w:val="NoSpacing"/>
        <w:numPr>
          <w:ilvl w:val="0"/>
          <w:numId w:val="1"/>
        </w:numPr>
        <w:jc w:val="both"/>
        <w:rPr>
          <w:b/>
          <w:color w:val="000000" w:themeColor="text1"/>
          <w:sz w:val="24"/>
          <w:szCs w:val="24"/>
        </w:rPr>
      </w:pPr>
      <w:r>
        <w:rPr>
          <w:color w:val="000000" w:themeColor="text1"/>
          <w:sz w:val="24"/>
          <w:szCs w:val="24"/>
        </w:rPr>
        <w:t>IMPORTANT—Showers are required before entering the pool. Suntan oils and lotions ca</w:t>
      </w:r>
      <w:r w:rsidR="00FB6DC2">
        <w:rPr>
          <w:color w:val="000000" w:themeColor="text1"/>
          <w:sz w:val="24"/>
          <w:szCs w:val="24"/>
        </w:rPr>
        <w:t>n</w:t>
      </w:r>
      <w:r>
        <w:rPr>
          <w:color w:val="000000" w:themeColor="text1"/>
          <w:sz w:val="24"/>
          <w:szCs w:val="24"/>
        </w:rPr>
        <w:t xml:space="preserve"> permanently damage the filter system.</w:t>
      </w:r>
    </w:p>
    <w:p w:rsidR="00C64353" w:rsidRDefault="00C64353" w:rsidP="00C64353">
      <w:pPr>
        <w:pStyle w:val="ListParagraph"/>
        <w:rPr>
          <w:b/>
          <w:color w:val="000000" w:themeColor="text1"/>
          <w:sz w:val="24"/>
          <w:szCs w:val="24"/>
        </w:rPr>
      </w:pPr>
    </w:p>
    <w:p w:rsidR="00C64353" w:rsidRDefault="00C64353" w:rsidP="00C64353">
      <w:pPr>
        <w:pStyle w:val="NoSpacing"/>
        <w:numPr>
          <w:ilvl w:val="0"/>
          <w:numId w:val="1"/>
        </w:numPr>
        <w:jc w:val="both"/>
        <w:rPr>
          <w:b/>
          <w:color w:val="000000" w:themeColor="text1"/>
          <w:sz w:val="24"/>
          <w:szCs w:val="24"/>
        </w:rPr>
      </w:pPr>
      <w:r>
        <w:rPr>
          <w:b/>
          <w:color w:val="000000" w:themeColor="text1"/>
          <w:sz w:val="24"/>
          <w:szCs w:val="24"/>
        </w:rPr>
        <w:t>POSITIVELY NO PETS/ANIMALS are permitted in the pool area or pools.</w:t>
      </w:r>
    </w:p>
    <w:p w:rsidR="00C64353" w:rsidRDefault="00C64353" w:rsidP="00C64353">
      <w:pPr>
        <w:pStyle w:val="ListParagraph"/>
        <w:rPr>
          <w:b/>
          <w:color w:val="000000" w:themeColor="text1"/>
          <w:sz w:val="24"/>
          <w:szCs w:val="24"/>
        </w:rPr>
      </w:pPr>
    </w:p>
    <w:p w:rsidR="00C64353" w:rsidRPr="00C64353" w:rsidRDefault="00C64353" w:rsidP="00C64353">
      <w:pPr>
        <w:pStyle w:val="NoSpacing"/>
        <w:numPr>
          <w:ilvl w:val="0"/>
          <w:numId w:val="1"/>
        </w:numPr>
        <w:jc w:val="both"/>
        <w:rPr>
          <w:b/>
          <w:color w:val="000000" w:themeColor="text1"/>
          <w:sz w:val="24"/>
          <w:szCs w:val="24"/>
        </w:rPr>
      </w:pPr>
      <w:r>
        <w:rPr>
          <w:color w:val="000000" w:themeColor="text1"/>
          <w:sz w:val="24"/>
          <w:szCs w:val="24"/>
        </w:rPr>
        <w:t xml:space="preserve">NO GLASS containers of any kind are permitted in the pool area. Anyone found with any type of glass will lose pool privileges for the remainder of the pool season. Plastic containers, pop tops, and cans must be disposed of in the proper waste container. </w:t>
      </w:r>
      <w:proofErr w:type="spellStart"/>
      <w:r>
        <w:rPr>
          <w:color w:val="000000" w:themeColor="text1"/>
          <w:sz w:val="24"/>
          <w:szCs w:val="24"/>
        </w:rPr>
        <w:t>Hoke</w:t>
      </w:r>
      <w:proofErr w:type="spellEnd"/>
      <w:r>
        <w:rPr>
          <w:color w:val="000000" w:themeColor="text1"/>
          <w:sz w:val="24"/>
          <w:szCs w:val="24"/>
        </w:rPr>
        <w:t xml:space="preserve"> County Inspections does not permit any glass in pool areas and will close pools down if discovered.</w:t>
      </w:r>
    </w:p>
    <w:p w:rsidR="00C64353" w:rsidRDefault="00C64353" w:rsidP="00C64353">
      <w:pPr>
        <w:pStyle w:val="ListParagraph"/>
        <w:rPr>
          <w:b/>
          <w:color w:val="000000" w:themeColor="text1"/>
          <w:sz w:val="24"/>
          <w:szCs w:val="24"/>
        </w:rPr>
      </w:pPr>
    </w:p>
    <w:p w:rsidR="00C64353" w:rsidRDefault="00C64353" w:rsidP="00C64353">
      <w:pPr>
        <w:pStyle w:val="NoSpacing"/>
        <w:numPr>
          <w:ilvl w:val="0"/>
          <w:numId w:val="1"/>
        </w:numPr>
        <w:jc w:val="both"/>
        <w:rPr>
          <w:color w:val="000000" w:themeColor="text1"/>
          <w:sz w:val="24"/>
          <w:szCs w:val="24"/>
        </w:rPr>
      </w:pPr>
      <w:r w:rsidRPr="00C64353">
        <w:rPr>
          <w:color w:val="000000" w:themeColor="text1"/>
          <w:sz w:val="24"/>
          <w:szCs w:val="24"/>
        </w:rPr>
        <w:t>Anyone acting in an obnoxious manner can be barred from further use of the pool.</w:t>
      </w:r>
    </w:p>
    <w:p w:rsidR="005936A7" w:rsidRDefault="005936A7" w:rsidP="005936A7">
      <w:pPr>
        <w:pStyle w:val="ListParagraph"/>
        <w:rPr>
          <w:color w:val="000000" w:themeColor="text1"/>
          <w:sz w:val="24"/>
          <w:szCs w:val="24"/>
        </w:rPr>
      </w:pPr>
    </w:p>
    <w:p w:rsidR="005936A7" w:rsidRPr="005936A7" w:rsidRDefault="005936A7" w:rsidP="005936A7">
      <w:pPr>
        <w:pStyle w:val="NoSpacing"/>
        <w:numPr>
          <w:ilvl w:val="0"/>
          <w:numId w:val="1"/>
        </w:numPr>
        <w:jc w:val="both"/>
        <w:rPr>
          <w:b/>
          <w:color w:val="000000" w:themeColor="text1"/>
          <w:sz w:val="24"/>
          <w:szCs w:val="24"/>
        </w:rPr>
      </w:pPr>
      <w:r>
        <w:rPr>
          <w:b/>
          <w:color w:val="000000" w:themeColor="text1"/>
          <w:sz w:val="24"/>
          <w:szCs w:val="24"/>
        </w:rPr>
        <w:t xml:space="preserve">NO BLARING MUSIC…. </w:t>
      </w:r>
      <w:r>
        <w:rPr>
          <w:color w:val="000000" w:themeColor="text1"/>
          <w:sz w:val="24"/>
          <w:szCs w:val="24"/>
        </w:rPr>
        <w:t>Please use the facility in a normal, quiet manner in order to allow the maximum use and enjoyment for all residents.</w:t>
      </w:r>
    </w:p>
    <w:p w:rsidR="005936A7" w:rsidRDefault="005936A7" w:rsidP="005936A7">
      <w:pPr>
        <w:pStyle w:val="NoSpacing"/>
        <w:ind w:left="720"/>
        <w:jc w:val="both"/>
        <w:rPr>
          <w:color w:val="000000" w:themeColor="text1"/>
          <w:sz w:val="24"/>
          <w:szCs w:val="24"/>
        </w:rPr>
      </w:pPr>
    </w:p>
    <w:p w:rsidR="00C64353" w:rsidRDefault="00A515FB" w:rsidP="00C64353">
      <w:pPr>
        <w:pStyle w:val="NoSpacing"/>
        <w:numPr>
          <w:ilvl w:val="0"/>
          <w:numId w:val="1"/>
        </w:numPr>
        <w:jc w:val="both"/>
        <w:rPr>
          <w:color w:val="000000" w:themeColor="text1"/>
          <w:sz w:val="24"/>
          <w:szCs w:val="24"/>
        </w:rPr>
      </w:pPr>
      <w:r>
        <w:rPr>
          <w:color w:val="000000" w:themeColor="text1"/>
          <w:sz w:val="24"/>
          <w:szCs w:val="24"/>
        </w:rPr>
        <w:t>No running, rough playing, excessive splashing, foul language, lewd and lascivious behavior.</w:t>
      </w:r>
    </w:p>
    <w:p w:rsidR="00A515FB" w:rsidRDefault="00A515FB" w:rsidP="00A515FB">
      <w:pPr>
        <w:pStyle w:val="ListParagraph"/>
        <w:rPr>
          <w:color w:val="000000" w:themeColor="text1"/>
          <w:sz w:val="24"/>
          <w:szCs w:val="24"/>
        </w:rPr>
      </w:pPr>
    </w:p>
    <w:p w:rsidR="00A515FB" w:rsidRDefault="00A515FB" w:rsidP="00C64353">
      <w:pPr>
        <w:pStyle w:val="NoSpacing"/>
        <w:numPr>
          <w:ilvl w:val="0"/>
          <w:numId w:val="1"/>
        </w:numPr>
        <w:jc w:val="both"/>
        <w:rPr>
          <w:color w:val="000000" w:themeColor="text1"/>
          <w:sz w:val="24"/>
          <w:szCs w:val="24"/>
        </w:rPr>
      </w:pPr>
      <w:r>
        <w:rPr>
          <w:color w:val="000000" w:themeColor="text1"/>
          <w:sz w:val="24"/>
          <w:szCs w:val="24"/>
        </w:rPr>
        <w:t>Bikes, scooters, skateboards, etc are only permitted to be placed in the bike rack located at the pool entrance gate and are never to be permitted in the pool deck area.</w:t>
      </w:r>
    </w:p>
    <w:p w:rsidR="00A515FB" w:rsidRDefault="00A515FB" w:rsidP="00A515FB">
      <w:pPr>
        <w:pStyle w:val="ListParagraph"/>
        <w:rPr>
          <w:b/>
          <w:color w:val="000000" w:themeColor="text1"/>
          <w:sz w:val="24"/>
          <w:szCs w:val="24"/>
        </w:rPr>
      </w:pPr>
    </w:p>
    <w:p w:rsidR="00A515FB" w:rsidRPr="005936A7" w:rsidRDefault="00A515FB" w:rsidP="00A515FB">
      <w:pPr>
        <w:pStyle w:val="NoSpacing"/>
        <w:numPr>
          <w:ilvl w:val="0"/>
          <w:numId w:val="1"/>
        </w:numPr>
        <w:jc w:val="both"/>
        <w:rPr>
          <w:b/>
          <w:color w:val="000000" w:themeColor="text1"/>
          <w:sz w:val="24"/>
          <w:szCs w:val="24"/>
        </w:rPr>
      </w:pPr>
      <w:r w:rsidRPr="005936A7">
        <w:rPr>
          <w:color w:val="000000" w:themeColor="text1"/>
          <w:sz w:val="24"/>
          <w:szCs w:val="24"/>
        </w:rPr>
        <w:t>The pool entrance gate must be kept closed. Please ensure that the gate closes behind you when leaving.</w:t>
      </w:r>
    </w:p>
    <w:p w:rsidR="005936A7" w:rsidRDefault="005936A7" w:rsidP="005936A7">
      <w:pPr>
        <w:pStyle w:val="ListParagraph"/>
        <w:rPr>
          <w:b/>
          <w:color w:val="000000" w:themeColor="text1"/>
          <w:sz w:val="24"/>
          <w:szCs w:val="24"/>
        </w:rPr>
      </w:pPr>
    </w:p>
    <w:p w:rsidR="005936A7" w:rsidRPr="00C64353" w:rsidRDefault="005936A7" w:rsidP="005936A7">
      <w:pPr>
        <w:pStyle w:val="NoSpacing"/>
        <w:numPr>
          <w:ilvl w:val="0"/>
          <w:numId w:val="1"/>
        </w:numPr>
        <w:jc w:val="both"/>
        <w:rPr>
          <w:b/>
          <w:color w:val="000000" w:themeColor="text1"/>
          <w:sz w:val="24"/>
          <w:szCs w:val="24"/>
        </w:rPr>
      </w:pPr>
      <w:r>
        <w:rPr>
          <w:color w:val="000000" w:themeColor="text1"/>
          <w:sz w:val="24"/>
          <w:szCs w:val="24"/>
        </w:rPr>
        <w:t>Only authorized personal are permitted in the pool pump house.</w:t>
      </w:r>
    </w:p>
    <w:p w:rsidR="00A515FB" w:rsidRDefault="00A515FB" w:rsidP="00A515FB">
      <w:pPr>
        <w:pStyle w:val="ListParagraph"/>
        <w:rPr>
          <w:b/>
          <w:color w:val="000000" w:themeColor="text1"/>
          <w:sz w:val="24"/>
          <w:szCs w:val="24"/>
        </w:rPr>
      </w:pPr>
    </w:p>
    <w:p w:rsidR="00A515FB" w:rsidRPr="00C64EC9" w:rsidRDefault="00A515FB" w:rsidP="00C64353">
      <w:pPr>
        <w:pStyle w:val="NoSpacing"/>
        <w:numPr>
          <w:ilvl w:val="0"/>
          <w:numId w:val="1"/>
        </w:numPr>
        <w:jc w:val="both"/>
        <w:rPr>
          <w:b/>
          <w:color w:val="000000" w:themeColor="text1"/>
          <w:sz w:val="24"/>
          <w:szCs w:val="24"/>
        </w:rPr>
      </w:pPr>
      <w:r>
        <w:rPr>
          <w:b/>
          <w:color w:val="000000" w:themeColor="text1"/>
          <w:sz w:val="24"/>
          <w:szCs w:val="24"/>
        </w:rPr>
        <w:t xml:space="preserve">At the direction of the Board of Directors, Association staff members may suspend pool privileges </w:t>
      </w:r>
      <w:r w:rsidR="00C64EC9">
        <w:rPr>
          <w:b/>
          <w:color w:val="000000" w:themeColor="text1"/>
          <w:sz w:val="24"/>
          <w:szCs w:val="24"/>
        </w:rPr>
        <w:t>if any resident/guest is found violating pool rules.</w:t>
      </w:r>
    </w:p>
    <w:p w:rsidR="00C64EC9" w:rsidRDefault="00C64EC9" w:rsidP="00C64EC9">
      <w:pPr>
        <w:pStyle w:val="ListParagraph"/>
        <w:rPr>
          <w:b/>
          <w:color w:val="000000" w:themeColor="text1"/>
          <w:sz w:val="24"/>
          <w:szCs w:val="24"/>
        </w:rPr>
      </w:pPr>
    </w:p>
    <w:p w:rsidR="00C64EC9" w:rsidRDefault="00C64EC9" w:rsidP="00C64353">
      <w:pPr>
        <w:pStyle w:val="NoSpacing"/>
        <w:numPr>
          <w:ilvl w:val="0"/>
          <w:numId w:val="1"/>
        </w:numPr>
        <w:jc w:val="both"/>
        <w:rPr>
          <w:b/>
          <w:color w:val="000000" w:themeColor="text1"/>
          <w:sz w:val="24"/>
          <w:szCs w:val="24"/>
        </w:rPr>
      </w:pPr>
      <w:r>
        <w:rPr>
          <w:color w:val="000000" w:themeColor="text1"/>
          <w:sz w:val="24"/>
          <w:szCs w:val="24"/>
        </w:rPr>
        <w:t xml:space="preserve">There are </w:t>
      </w:r>
      <w:r w:rsidRPr="00C64EC9">
        <w:rPr>
          <w:b/>
          <w:i/>
          <w:color w:val="000000" w:themeColor="text1"/>
          <w:sz w:val="24"/>
          <w:szCs w:val="24"/>
        </w:rPr>
        <w:t>NO LIFEGUARDS ON DUTY AT ANY TIME, SWIM AT YOUR OWN RISK.</w:t>
      </w:r>
      <w:r>
        <w:rPr>
          <w:b/>
          <w:color w:val="000000" w:themeColor="text1"/>
          <w:sz w:val="24"/>
          <w:szCs w:val="24"/>
        </w:rPr>
        <w:t xml:space="preserve"> </w:t>
      </w:r>
    </w:p>
    <w:p w:rsidR="00C64EC9" w:rsidRDefault="00C64EC9" w:rsidP="00C64EC9">
      <w:pPr>
        <w:pStyle w:val="NoSpacing"/>
        <w:jc w:val="both"/>
        <w:rPr>
          <w:color w:val="000000" w:themeColor="text1"/>
          <w:sz w:val="24"/>
          <w:szCs w:val="24"/>
        </w:rPr>
      </w:pPr>
      <w:r>
        <w:rPr>
          <w:color w:val="000000" w:themeColor="text1"/>
          <w:sz w:val="24"/>
          <w:szCs w:val="24"/>
        </w:rPr>
        <w:t xml:space="preserve">              Be safe—have fun!!</w:t>
      </w:r>
    </w:p>
    <w:p w:rsidR="00C64EC9" w:rsidRDefault="00C64EC9" w:rsidP="00C64EC9">
      <w:pPr>
        <w:pStyle w:val="NoSpacing"/>
        <w:jc w:val="both"/>
        <w:rPr>
          <w:color w:val="000000" w:themeColor="text1"/>
          <w:sz w:val="24"/>
          <w:szCs w:val="24"/>
        </w:rPr>
      </w:pPr>
    </w:p>
    <w:p w:rsidR="007C5E17" w:rsidRPr="007C5E17" w:rsidRDefault="00C64EC9" w:rsidP="007C5E17">
      <w:pPr>
        <w:pStyle w:val="NoSpacing"/>
        <w:numPr>
          <w:ilvl w:val="0"/>
          <w:numId w:val="1"/>
        </w:numPr>
        <w:jc w:val="both"/>
        <w:rPr>
          <w:b/>
          <w:color w:val="000000" w:themeColor="text1"/>
          <w:sz w:val="24"/>
          <w:szCs w:val="24"/>
        </w:rPr>
      </w:pPr>
      <w:r>
        <w:rPr>
          <w:color w:val="000000" w:themeColor="text1"/>
          <w:sz w:val="24"/>
          <w:szCs w:val="24"/>
        </w:rPr>
        <w:t>The Homeowners Association will not tolerate the use of illegal drugs or the underage use of alcohol. The Association will cooperate fully with law enforcement agencies with this rule.</w:t>
      </w:r>
    </w:p>
    <w:p w:rsidR="007C5E17" w:rsidRDefault="007C5E17" w:rsidP="007C5E17">
      <w:pPr>
        <w:pStyle w:val="NoSpacing"/>
        <w:ind w:left="720"/>
        <w:jc w:val="both"/>
        <w:rPr>
          <w:b/>
          <w:color w:val="000000" w:themeColor="text1"/>
          <w:sz w:val="24"/>
          <w:szCs w:val="24"/>
        </w:rPr>
      </w:pPr>
    </w:p>
    <w:p w:rsidR="007C5E17" w:rsidRPr="007C5E17" w:rsidRDefault="007C5E17" w:rsidP="007C5E17">
      <w:pPr>
        <w:pStyle w:val="NoSpacing"/>
        <w:numPr>
          <w:ilvl w:val="0"/>
          <w:numId w:val="1"/>
        </w:numPr>
        <w:jc w:val="both"/>
        <w:rPr>
          <w:b/>
          <w:color w:val="000000" w:themeColor="text1"/>
          <w:sz w:val="24"/>
          <w:szCs w:val="24"/>
        </w:rPr>
      </w:pPr>
      <w:r>
        <w:rPr>
          <w:b/>
          <w:color w:val="000000" w:themeColor="text1"/>
          <w:sz w:val="24"/>
          <w:szCs w:val="24"/>
        </w:rPr>
        <w:t>If there is an afterhours emergency, a Little &amp; Young Staff Member is on call 7 days week. The afterhours on call # is (910) 237-4410. If the issue is a life threatening concern please call 911.</w:t>
      </w:r>
    </w:p>
    <w:sectPr w:rsidR="007C5E17" w:rsidRPr="007C5E17" w:rsidSect="00945718">
      <w:pgSz w:w="12240" w:h="15840"/>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039C1"/>
    <w:multiLevelType w:val="hybridMultilevel"/>
    <w:tmpl w:val="554EFAC0"/>
    <w:lvl w:ilvl="0" w:tplc="4B9E64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945718"/>
    <w:rsid w:val="003360DA"/>
    <w:rsid w:val="00436748"/>
    <w:rsid w:val="005936A7"/>
    <w:rsid w:val="005F62CB"/>
    <w:rsid w:val="007C5E17"/>
    <w:rsid w:val="00884644"/>
    <w:rsid w:val="008E4405"/>
    <w:rsid w:val="00945718"/>
    <w:rsid w:val="00A223E8"/>
    <w:rsid w:val="00A515FB"/>
    <w:rsid w:val="00A573B5"/>
    <w:rsid w:val="00BB50FA"/>
    <w:rsid w:val="00C3647E"/>
    <w:rsid w:val="00C64353"/>
    <w:rsid w:val="00C64EC9"/>
    <w:rsid w:val="00FB6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3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5718"/>
    <w:pPr>
      <w:spacing w:after="0" w:line="240" w:lineRule="auto"/>
    </w:pPr>
  </w:style>
  <w:style w:type="paragraph" w:styleId="BalloonText">
    <w:name w:val="Balloon Text"/>
    <w:basedOn w:val="Normal"/>
    <w:link w:val="BalloonTextChar"/>
    <w:uiPriority w:val="99"/>
    <w:semiHidden/>
    <w:unhideWhenUsed/>
    <w:rsid w:val="00945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718"/>
    <w:rPr>
      <w:rFonts w:ascii="Tahoma" w:hAnsi="Tahoma" w:cs="Tahoma"/>
      <w:sz w:val="16"/>
      <w:szCs w:val="16"/>
    </w:rPr>
  </w:style>
  <w:style w:type="paragraph" w:styleId="ListParagraph">
    <w:name w:val="List Paragraph"/>
    <w:basedOn w:val="Normal"/>
    <w:uiPriority w:val="34"/>
    <w:qFormat/>
    <w:rsid w:val="003360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dcterms:created xsi:type="dcterms:W3CDTF">2016-08-15T19:46:00Z</dcterms:created>
  <dcterms:modified xsi:type="dcterms:W3CDTF">2017-03-23T19:19:00Z</dcterms:modified>
</cp:coreProperties>
</file>